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6412" w:rsidRPr="000B6412" w:rsidRDefault="000271FA" w:rsidP="000B6412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</w:pPr>
      <w:bookmarkStart w:id="0" w:name="_GoBack"/>
      <w:bookmarkEnd w:id="0"/>
      <w:r w:rsidRPr="000271FA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  <w:t>Wózek elektryczny paletowy LION-TRUCK PRO</w:t>
      </w:r>
    </w:p>
    <w:p w:rsidR="000271FA" w:rsidRPr="000271FA" w:rsidRDefault="000271FA" w:rsidP="000271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0271FA" w:rsidRPr="000271FA" w:rsidRDefault="000271FA" w:rsidP="000271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271F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Typ: </w:t>
      </w:r>
      <w:r w:rsidRPr="000271F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LION TRUCK PRO 1150</w:t>
      </w:r>
      <w:r w:rsidRPr="000271F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0271FA" w:rsidRPr="000271FA" w:rsidRDefault="000271FA" w:rsidP="000271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271F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Wózek elektryczny paletowy LION-TRUCK PRO </w:t>
      </w:r>
      <w:r w:rsidR="000B6412">
        <w:rPr>
          <w:rFonts w:ascii="Times New Roman" w:eastAsia="Times New Roman" w:hAnsi="Times New Roman" w:cs="Times New Roman"/>
          <w:sz w:val="24"/>
          <w:szCs w:val="24"/>
          <w:lang w:eastAsia="pl-PL"/>
        </w:rPr>
        <w:t>-</w:t>
      </w:r>
      <w:r w:rsidRPr="000271F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0271FA">
        <w:rPr>
          <w:rFonts w:ascii="Times New Roman" w:eastAsia="Times New Roman" w:hAnsi="Times New Roman" w:cs="Times New Roman"/>
          <w:sz w:val="24"/>
          <w:szCs w:val="24"/>
          <w:lang w:eastAsia="pl-PL"/>
        </w:rPr>
        <w:t>paleciak</w:t>
      </w:r>
      <w:proofErr w:type="spellEnd"/>
      <w:r w:rsidRPr="000271F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elektrycznym napędem jazdy i unoszenia.</w:t>
      </w:r>
    </w:p>
    <w:p w:rsidR="000271FA" w:rsidRPr="000271FA" w:rsidRDefault="000271FA" w:rsidP="000271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0271FA" w:rsidRPr="000271FA" w:rsidRDefault="000271FA" w:rsidP="000B64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271FA"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  <w:drawing>
          <wp:inline distT="0" distB="0" distL="0" distR="0" wp14:anchorId="2FD1AFC0" wp14:editId="61727246">
            <wp:extent cx="3810000" cy="3604260"/>
            <wp:effectExtent l="0" t="0" r="0" b="0"/>
            <wp:docPr id="100" name="Obraz 100" descr="https://e-promag.pl/web/uploaded_images/gallery/400/1531203124_a2a4d182e11c106821efaddf3dd535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 descr="https://e-promag.pl/web/uploaded_images/gallery/400/1531203124_a2a4d182e11c106821efaddf3dd53512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3604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71FA" w:rsidRPr="000271FA" w:rsidRDefault="000271FA" w:rsidP="000B64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0271FA" w:rsidRPr="000271FA" w:rsidRDefault="000271FA" w:rsidP="000B64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0271FA" w:rsidRPr="000271FA" w:rsidRDefault="000271FA" w:rsidP="000271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271F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Parametry produktu </w:t>
      </w:r>
    </w:p>
    <w:p w:rsidR="000271FA" w:rsidRPr="000271FA" w:rsidRDefault="000271FA" w:rsidP="000B64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271F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Długość wideł [mm]: 1150 </w:t>
      </w:r>
    </w:p>
    <w:p w:rsidR="000271FA" w:rsidRPr="000271FA" w:rsidRDefault="000271FA" w:rsidP="000B64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271F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Udźwig wózka [kg]: 1500 </w:t>
      </w:r>
    </w:p>
    <w:p w:rsidR="000271FA" w:rsidRPr="000271FA" w:rsidRDefault="000271FA" w:rsidP="000B64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271F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Rodzaj akumulatora: </w:t>
      </w:r>
      <w:proofErr w:type="spellStart"/>
      <w:r w:rsidRPr="000271FA">
        <w:rPr>
          <w:rFonts w:ascii="Times New Roman" w:eastAsia="Times New Roman" w:hAnsi="Times New Roman" w:cs="Times New Roman"/>
          <w:sz w:val="24"/>
          <w:szCs w:val="24"/>
          <w:lang w:eastAsia="pl-PL"/>
        </w:rPr>
        <w:t>litowo</w:t>
      </w:r>
      <w:proofErr w:type="spellEnd"/>
      <w:r w:rsidRPr="000271F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-jonowy </w:t>
      </w:r>
    </w:p>
    <w:p w:rsidR="000271FA" w:rsidRPr="000271FA" w:rsidRDefault="000271FA" w:rsidP="000B64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271F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Długość całkowita [mm]: 1623 </w:t>
      </w:r>
    </w:p>
    <w:p w:rsidR="000271FA" w:rsidRDefault="000271FA" w:rsidP="000B64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271F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Wysokość unoszenia od podłoża [mm]: 190 </w:t>
      </w:r>
    </w:p>
    <w:p w:rsidR="000271FA" w:rsidRDefault="000B6412" w:rsidP="000B64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Prostownik: 48/6</w:t>
      </w:r>
    </w:p>
    <w:p w:rsidR="000B6412" w:rsidRPr="000271FA" w:rsidRDefault="000B6412" w:rsidP="000B64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0271FA" w:rsidRPr="000271FA" w:rsidRDefault="000271FA" w:rsidP="000271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271FA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LION-TRUCK PRO to </w:t>
      </w:r>
      <w:proofErr w:type="spellStart"/>
      <w:r w:rsidRPr="000271FA">
        <w:rPr>
          <w:rFonts w:ascii="Times New Roman" w:eastAsia="Times New Roman" w:hAnsi="Times New Roman" w:cs="Times New Roman"/>
          <w:sz w:val="24"/>
          <w:szCs w:val="24"/>
          <w:lang w:eastAsia="pl-PL"/>
        </w:rPr>
        <w:t>paleciak</w:t>
      </w:r>
      <w:proofErr w:type="spellEnd"/>
      <w:r w:rsidRPr="000271F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elektrycznym napędem jazdy i unoszenia, które eliminują użycie siły podczas ciągnięcia wózka paletowego z towarem - polecany szczególnie w miejscach, gdzie pracują kobiety.</w:t>
      </w:r>
    </w:p>
    <w:p w:rsidR="000271FA" w:rsidRPr="000271FA" w:rsidRDefault="000271FA" w:rsidP="000271F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proofErr w:type="spellStart"/>
      <w:r w:rsidRPr="000271FA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Paleciak</w:t>
      </w:r>
      <w:proofErr w:type="spellEnd"/>
      <w:r w:rsidRPr="000271FA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 elektryczny LION-TRUCK PRO - podstawowe informacje:</w:t>
      </w:r>
    </w:p>
    <w:p w:rsidR="000271FA" w:rsidRPr="000271FA" w:rsidRDefault="000271FA" w:rsidP="000271F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271FA">
        <w:rPr>
          <w:rFonts w:ascii="Times New Roman" w:eastAsia="Times New Roman" w:hAnsi="Times New Roman" w:cs="Times New Roman"/>
          <w:sz w:val="24"/>
          <w:szCs w:val="24"/>
          <w:lang w:eastAsia="pl-PL"/>
        </w:rPr>
        <w:t>akumulator nowej generacji: </w:t>
      </w:r>
      <w:proofErr w:type="spellStart"/>
      <w:r w:rsidRPr="000271FA">
        <w:rPr>
          <w:rFonts w:ascii="Times New Roman" w:eastAsia="Times New Roman" w:hAnsi="Times New Roman" w:cs="Times New Roman"/>
          <w:sz w:val="24"/>
          <w:szCs w:val="24"/>
          <w:lang w:eastAsia="pl-PL"/>
        </w:rPr>
        <w:t>litowo-fosforanowo-żelazowy</w:t>
      </w:r>
      <w:proofErr w:type="spellEnd"/>
      <w:r w:rsidRPr="000271F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(LiFePO4) - niższe zużycie energii, szybsze ładowanie, mniejsza komora akumulatora, a w konsekwencji odpowiednio mniejsze wymiary wózka</w:t>
      </w:r>
    </w:p>
    <w:p w:rsidR="000271FA" w:rsidRPr="000271FA" w:rsidRDefault="000271FA" w:rsidP="000271F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271F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czas ładowania jedynie 3 godziny! </w:t>
      </w:r>
    </w:p>
    <w:p w:rsidR="000271FA" w:rsidRPr="000271FA" w:rsidRDefault="000271FA" w:rsidP="000271F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271F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czas pracy do 5 godzin</w:t>
      </w:r>
    </w:p>
    <w:p w:rsidR="000271FA" w:rsidRPr="000271FA" w:rsidRDefault="000271FA" w:rsidP="000271F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271FA">
        <w:rPr>
          <w:rFonts w:ascii="Times New Roman" w:eastAsia="Times New Roman" w:hAnsi="Times New Roman" w:cs="Times New Roman"/>
          <w:sz w:val="24"/>
          <w:szCs w:val="24"/>
          <w:lang w:eastAsia="pl-PL"/>
        </w:rPr>
        <w:t>łatwy w operowaniu - płynna regulacja prędkości ułatwia manewrowanie i dopasowanie szybkości do zakresu wykonywanych czynności</w:t>
      </w:r>
    </w:p>
    <w:p w:rsidR="000271FA" w:rsidRPr="000271FA" w:rsidRDefault="000271FA" w:rsidP="000271F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271FA">
        <w:rPr>
          <w:rFonts w:ascii="Times New Roman" w:eastAsia="Times New Roman" w:hAnsi="Times New Roman" w:cs="Times New Roman"/>
          <w:sz w:val="24"/>
          <w:szCs w:val="24"/>
          <w:lang w:eastAsia="pl-PL"/>
        </w:rPr>
        <w:t>przeznaczony do transportu palet EUR z ładunkiem równomiernie rozmieszczonym (obciążenie równomierne)</w:t>
      </w:r>
    </w:p>
    <w:p w:rsidR="000271FA" w:rsidRPr="000271FA" w:rsidRDefault="000271FA" w:rsidP="000271F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271FA">
        <w:rPr>
          <w:rFonts w:ascii="Times New Roman" w:eastAsia="Times New Roman" w:hAnsi="Times New Roman" w:cs="Times New Roman"/>
          <w:sz w:val="24"/>
          <w:szCs w:val="24"/>
          <w:lang w:eastAsia="pl-PL"/>
        </w:rPr>
        <w:t>opuszczanie ręczne</w:t>
      </w:r>
    </w:p>
    <w:p w:rsidR="000271FA" w:rsidRPr="000271FA" w:rsidRDefault="000271FA" w:rsidP="000271F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271F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system awaryjnego cofania</w:t>
      </w:r>
      <w:r w:rsidRPr="000271F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- wyłącznik brzuszny zapobiegający przygnieceniu operatora podczas cofania wózkiem</w:t>
      </w:r>
    </w:p>
    <w:p w:rsidR="000271FA" w:rsidRPr="000271FA" w:rsidRDefault="000271FA" w:rsidP="000271F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271FA">
        <w:rPr>
          <w:rFonts w:ascii="Times New Roman" w:eastAsia="Times New Roman" w:hAnsi="Times New Roman" w:cs="Times New Roman"/>
          <w:sz w:val="24"/>
          <w:szCs w:val="24"/>
          <w:lang w:eastAsia="pl-PL"/>
        </w:rPr>
        <w:t>przycisk zatrzymania awaryjnego</w:t>
      </w:r>
    </w:p>
    <w:p w:rsidR="000271FA" w:rsidRPr="000271FA" w:rsidRDefault="000271FA" w:rsidP="000271F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271F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wskaźnik poziomu naładowania baterii oraz licznik </w:t>
      </w:r>
      <w:proofErr w:type="spellStart"/>
      <w:r w:rsidRPr="000271FA">
        <w:rPr>
          <w:rFonts w:ascii="Times New Roman" w:eastAsia="Times New Roman" w:hAnsi="Times New Roman" w:cs="Times New Roman"/>
          <w:sz w:val="24"/>
          <w:szCs w:val="24"/>
          <w:lang w:eastAsia="pl-PL"/>
        </w:rPr>
        <w:t>mth</w:t>
      </w:r>
      <w:proofErr w:type="spellEnd"/>
    </w:p>
    <w:p w:rsidR="000271FA" w:rsidRPr="000271FA" w:rsidRDefault="000271FA" w:rsidP="000271F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271FA">
        <w:rPr>
          <w:rFonts w:ascii="Times New Roman" w:eastAsia="Times New Roman" w:hAnsi="Times New Roman" w:cs="Times New Roman"/>
          <w:sz w:val="24"/>
          <w:szCs w:val="24"/>
          <w:lang w:eastAsia="pl-PL"/>
        </w:rPr>
        <w:t>prosta i intuicyjna wymiana akumulatora</w:t>
      </w:r>
    </w:p>
    <w:p w:rsidR="000271FA" w:rsidRPr="000271FA" w:rsidRDefault="000271FA" w:rsidP="000271F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271F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prostownik zewnętrzny </w:t>
      </w:r>
    </w:p>
    <w:p w:rsidR="000271FA" w:rsidRPr="000271FA" w:rsidRDefault="000271FA" w:rsidP="000271F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271FA">
        <w:rPr>
          <w:rFonts w:ascii="Times New Roman" w:eastAsia="Times New Roman" w:hAnsi="Times New Roman" w:cs="Times New Roman"/>
          <w:sz w:val="24"/>
          <w:szCs w:val="24"/>
          <w:lang w:eastAsia="pl-PL"/>
        </w:rPr>
        <w:t>zgodny z przepisami bezpieczeństwa pracy (Zgodnie ze znowelizowanym rozporządzeniem Ministra Pracy i Polityki Społecznej z 22.04.2009 dopuszczalna masa ładunku, łącznie z masą wózka, nie może przekroczyć 450 kg, niedopuszczalne jest, jak było do tej pory, ciągnięcie ładunku o masie powyżej 450 kg przez 2 lub więcej pracowników.</w:t>
      </w:r>
    </w:p>
    <w:p w:rsidR="000271FA" w:rsidRPr="000271FA" w:rsidRDefault="000271FA" w:rsidP="000271F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271FA">
        <w:rPr>
          <w:rFonts w:ascii="Times New Roman" w:eastAsia="Times New Roman" w:hAnsi="Times New Roman" w:cs="Times New Roman"/>
          <w:sz w:val="24"/>
          <w:szCs w:val="24"/>
          <w:lang w:eastAsia="pl-PL"/>
        </w:rPr>
        <w:t>malowany proszkowo na kolor pomarańczowy RAL2011</w:t>
      </w:r>
    </w:p>
    <w:p w:rsidR="000271FA" w:rsidRPr="000271FA" w:rsidRDefault="000271FA" w:rsidP="000271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1D7224" w:rsidRDefault="001D7224"/>
    <w:sectPr w:rsidR="001D72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CE09D8"/>
    <w:multiLevelType w:val="multilevel"/>
    <w:tmpl w:val="C00AC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EC151A6"/>
    <w:multiLevelType w:val="multilevel"/>
    <w:tmpl w:val="2C7CFE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71FA"/>
    <w:rsid w:val="000271FA"/>
    <w:rsid w:val="000B6412"/>
    <w:rsid w:val="001D7224"/>
    <w:rsid w:val="009B2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7947EC-4B83-440D-B0C3-69296BF6F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4670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88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616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85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307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149601">
                          <w:marLeft w:val="0"/>
                          <w:marRight w:val="0"/>
                          <w:marTop w:val="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617533">
                          <w:marLeft w:val="0"/>
                          <w:marRight w:val="0"/>
                          <w:marTop w:val="21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3963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7060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09153507">
                          <w:marLeft w:val="0"/>
                          <w:marRight w:val="0"/>
                          <w:marTop w:val="10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7627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18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030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877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9533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33277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228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0335180">
                          <w:marLeft w:val="0"/>
                          <w:marRight w:val="0"/>
                          <w:marTop w:val="18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7661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6616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96421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9773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67781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1459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936470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590418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74386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894009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098047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90990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38391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53609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918822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393894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81744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183994">
                      <w:marLeft w:val="0"/>
                      <w:marRight w:val="0"/>
                      <w:marTop w:val="0"/>
                      <w:marBottom w:val="16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2230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297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7430975">
                      <w:marLeft w:val="0"/>
                      <w:marRight w:val="0"/>
                      <w:marTop w:val="0"/>
                      <w:marBottom w:val="16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7035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11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3714237">
                      <w:marLeft w:val="0"/>
                      <w:marRight w:val="0"/>
                      <w:marTop w:val="0"/>
                      <w:marBottom w:val="16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602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034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28793356">
                      <w:marLeft w:val="0"/>
                      <w:marRight w:val="0"/>
                      <w:marTop w:val="0"/>
                      <w:marBottom w:val="16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6350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4017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9972541">
                      <w:marLeft w:val="0"/>
                      <w:marRight w:val="0"/>
                      <w:marTop w:val="0"/>
                      <w:marBottom w:val="16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1848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9016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9127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679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820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61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7724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87207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038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5827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2634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017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7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4054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21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2059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3149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45021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87318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5985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7133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83707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483479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09029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9094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0027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183751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43888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97436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078133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58734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76667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6408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14852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800730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5457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77577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0010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1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42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004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404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15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89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26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439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582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297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3904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123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22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67456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973495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250347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88556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453958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88726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511660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15304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46500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172710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417942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68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252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Pracownik</dc:creator>
  <cp:keywords/>
  <dc:description/>
  <cp:lastModifiedBy>Pracownik</cp:lastModifiedBy>
  <cp:revision>2</cp:revision>
  <dcterms:created xsi:type="dcterms:W3CDTF">2024-10-18T07:32:00Z</dcterms:created>
  <dcterms:modified xsi:type="dcterms:W3CDTF">2024-10-18T07:32:00Z</dcterms:modified>
</cp:coreProperties>
</file>